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1D2" w:rsidRPr="008E5C8D" w:rsidRDefault="00783EA2" w:rsidP="00783EA2">
      <w:pPr>
        <w:spacing w:after="120" w:line="240" w:lineRule="auto"/>
        <w:jc w:val="center"/>
        <w:rPr>
          <w:rFonts w:ascii="Arial" w:hAnsi="Arial" w:cs="Arial"/>
          <w:b/>
          <w:sz w:val="28"/>
          <w:szCs w:val="28"/>
        </w:rPr>
      </w:pPr>
      <w:r w:rsidRPr="008E5C8D">
        <w:rPr>
          <w:rFonts w:ascii="Arial" w:hAnsi="Arial" w:cs="Arial"/>
          <w:b/>
          <w:sz w:val="28"/>
          <w:szCs w:val="28"/>
        </w:rPr>
        <w:t>Giống lúa LC212 của Trung tâm Giống Nông nghiệp Lào Cai tự hào được vinh danh “ Thương hiệu Vàng nông nghiệp Việt Nam năm 2024”</w:t>
      </w:r>
    </w:p>
    <w:p w:rsidR="003723D1" w:rsidRPr="008E5C8D" w:rsidRDefault="003723D1" w:rsidP="005530A5">
      <w:pPr>
        <w:spacing w:after="120" w:line="240" w:lineRule="auto"/>
        <w:ind w:firstLine="567"/>
        <w:jc w:val="both"/>
        <w:rPr>
          <w:rFonts w:ascii="Arial" w:hAnsi="Arial" w:cs="Arial"/>
          <w:sz w:val="28"/>
          <w:szCs w:val="28"/>
        </w:rPr>
      </w:pPr>
    </w:p>
    <w:p w:rsidR="005530A5" w:rsidRPr="008E5C8D" w:rsidRDefault="003723D1" w:rsidP="005530A5">
      <w:pPr>
        <w:spacing w:after="120" w:line="240" w:lineRule="auto"/>
        <w:ind w:firstLine="567"/>
        <w:jc w:val="both"/>
        <w:rPr>
          <w:rFonts w:ascii="Arial" w:hAnsi="Arial" w:cs="Arial"/>
          <w:sz w:val="28"/>
          <w:szCs w:val="28"/>
        </w:rPr>
      </w:pPr>
      <w:r w:rsidRPr="008E5C8D">
        <w:rPr>
          <w:rFonts w:ascii="Arial" w:hAnsi="Arial" w:cs="Arial"/>
          <w:sz w:val="28"/>
          <w:szCs w:val="28"/>
        </w:rPr>
        <w:t xml:space="preserve">Nhằm tôn vinh những sản phẩm nông nghiệp Việt Nam đã có đóng góp tích cực cho nền nông nghiệp nước nhà, </w:t>
      </w:r>
      <w:r w:rsidR="00B86302" w:rsidRPr="008E5C8D">
        <w:rPr>
          <w:rFonts w:ascii="Arial" w:hAnsi="Arial" w:cs="Arial"/>
          <w:sz w:val="28"/>
          <w:szCs w:val="28"/>
        </w:rPr>
        <w:t>n</w:t>
      </w:r>
      <w:r w:rsidR="005530A5" w:rsidRPr="008E5C8D">
        <w:rPr>
          <w:rFonts w:ascii="Arial" w:hAnsi="Arial" w:cs="Arial"/>
          <w:sz w:val="28"/>
          <w:szCs w:val="28"/>
        </w:rPr>
        <w:t>gày 12/10, tại Hà Nội, Tổng Hội Nông nghiệp và phát triển nông thôn Việt Nam tổ chức lễ tôn vinh “ Thương hiệu Vàng nông nghiệp Việt Nam năm 2024”</w:t>
      </w:r>
      <w:r w:rsidR="00494CC3" w:rsidRPr="008E5C8D">
        <w:rPr>
          <w:rFonts w:ascii="Arial" w:hAnsi="Arial" w:cs="Arial"/>
          <w:sz w:val="28"/>
          <w:szCs w:val="28"/>
        </w:rPr>
        <w:t>. Theo đó, Trung tâm Giống Nông nghiệp tỉnh Lào Cai tự hào được vinh danh sản phẩm Giống lúa LC212</w:t>
      </w:r>
      <w:r w:rsidR="002F10C8" w:rsidRPr="008E5C8D">
        <w:rPr>
          <w:rFonts w:ascii="Arial" w:hAnsi="Arial" w:cs="Arial"/>
          <w:sz w:val="28"/>
          <w:szCs w:val="28"/>
        </w:rPr>
        <w:t xml:space="preserve"> đạt “ Thương hiệu Vàng nông nghiệp Việt Nam 2024”</w:t>
      </w:r>
    </w:p>
    <w:p w:rsidR="002F10C8" w:rsidRPr="008E5C8D" w:rsidRDefault="00147328" w:rsidP="00147328">
      <w:pPr>
        <w:spacing w:after="120" w:line="240" w:lineRule="auto"/>
        <w:ind w:firstLine="567"/>
        <w:jc w:val="both"/>
        <w:rPr>
          <w:rFonts w:ascii="Arial" w:hAnsi="Arial" w:cs="Arial"/>
          <w:sz w:val="28"/>
          <w:szCs w:val="28"/>
        </w:rPr>
      </w:pPr>
      <w:r w:rsidRPr="008E5C8D">
        <w:rPr>
          <w:rFonts w:ascii="Arial" w:hAnsi="Arial" w:cs="Arial"/>
          <w:sz w:val="28"/>
          <w:szCs w:val="28"/>
        </w:rPr>
        <w:t xml:space="preserve">Chương trình “ Thương hiệu Vàng nông nghiệp Việt Nam” </w:t>
      </w:r>
      <w:r w:rsidR="00AD0566" w:rsidRPr="008E5C8D">
        <w:rPr>
          <w:rFonts w:ascii="Arial" w:hAnsi="Arial" w:cs="Arial"/>
          <w:sz w:val="28"/>
          <w:szCs w:val="28"/>
        </w:rPr>
        <w:t>là chương trình được tổ chức thường niên trên quy mô toàn quố</w:t>
      </w:r>
      <w:r w:rsidRPr="008E5C8D">
        <w:rPr>
          <w:rFonts w:ascii="Arial" w:hAnsi="Arial" w:cs="Arial"/>
          <w:sz w:val="28"/>
          <w:szCs w:val="28"/>
        </w:rPr>
        <w:t xml:space="preserve">c, </w:t>
      </w:r>
      <w:r w:rsidR="00D52B72" w:rsidRPr="008E5C8D">
        <w:rPr>
          <w:rFonts w:ascii="Arial" w:hAnsi="Arial" w:cs="Arial"/>
          <w:sz w:val="28"/>
          <w:szCs w:val="28"/>
        </w:rPr>
        <w:t>đã nhận được nhiều sự ủng hộ của các Bộ, Ban, Ngành trung ương và sự hưởng ứng tích cực của nhiều đơn vị, doanh nghiệp trên cả nước.</w:t>
      </w:r>
      <w:r w:rsidR="001A2F11" w:rsidRPr="008E5C8D">
        <w:rPr>
          <w:rFonts w:ascii="Arial" w:hAnsi="Arial" w:cs="Arial"/>
          <w:sz w:val="28"/>
          <w:szCs w:val="28"/>
        </w:rPr>
        <w:t xml:space="preserve"> Từ đó nâng cao giá trị thương hiệu cho nhiều sản phẩm nông nghiệp Việt Nam trên thương trường và đưa sản phẩm của các địa phương, doanh nghiệp đến tay người tiêu dùng</w:t>
      </w:r>
      <w:r w:rsidR="00E9669C" w:rsidRPr="008E5C8D">
        <w:rPr>
          <w:rFonts w:ascii="Arial" w:hAnsi="Arial" w:cs="Arial"/>
          <w:sz w:val="28"/>
          <w:szCs w:val="28"/>
        </w:rPr>
        <w:t xml:space="preserve"> tốt hơn. Đặc biệt những sản phẩm này đã mang lại nguồn thu lớn cho người nông dân, góp phần cùng các địa phương thực hiện thắng lợi chương trình mục tiêu quốc gia xây dựng nông thôn mới, giảm nghèo bền vững.</w:t>
      </w:r>
    </w:p>
    <w:p w:rsidR="002654EB" w:rsidRPr="008E5C8D" w:rsidRDefault="002654EB" w:rsidP="00147328">
      <w:pPr>
        <w:spacing w:after="120" w:line="240" w:lineRule="auto"/>
        <w:ind w:firstLine="567"/>
        <w:jc w:val="both"/>
        <w:rPr>
          <w:rFonts w:ascii="Arial" w:hAnsi="Arial" w:cs="Arial"/>
          <w:sz w:val="28"/>
          <w:szCs w:val="28"/>
        </w:rPr>
      </w:pPr>
      <w:r w:rsidRPr="008E5C8D">
        <w:rPr>
          <w:rFonts w:ascii="Arial" w:hAnsi="Arial" w:cs="Arial"/>
          <w:sz w:val="28"/>
          <w:szCs w:val="28"/>
        </w:rPr>
        <w:t xml:space="preserve">Giống lúa LC212 do Trung tâm Giống Nông nghiệp tỉnh Lào Cai </w:t>
      </w:r>
      <w:r w:rsidR="0085210D" w:rsidRPr="008E5C8D">
        <w:rPr>
          <w:rFonts w:ascii="Arial" w:hAnsi="Arial" w:cs="Arial"/>
          <w:sz w:val="28"/>
          <w:szCs w:val="28"/>
        </w:rPr>
        <w:t xml:space="preserve">nghiên cứu và </w:t>
      </w:r>
      <w:r w:rsidRPr="008E5C8D">
        <w:rPr>
          <w:rFonts w:ascii="Arial" w:hAnsi="Arial" w:cs="Arial"/>
          <w:sz w:val="28"/>
          <w:szCs w:val="28"/>
        </w:rPr>
        <w:t xml:space="preserve">chọn tạo được vinh dự là một trong những </w:t>
      </w:r>
      <w:r w:rsidR="00B745A9" w:rsidRPr="008E5C8D">
        <w:rPr>
          <w:rFonts w:ascii="Arial" w:hAnsi="Arial" w:cs="Arial"/>
          <w:sz w:val="28"/>
          <w:szCs w:val="28"/>
        </w:rPr>
        <w:t>sản phẩm</w:t>
      </w:r>
      <w:r w:rsidRPr="008E5C8D">
        <w:rPr>
          <w:rFonts w:ascii="Arial" w:hAnsi="Arial" w:cs="Arial"/>
          <w:sz w:val="28"/>
          <w:szCs w:val="28"/>
        </w:rPr>
        <w:t xml:space="preserve"> của Tỉnh</w:t>
      </w:r>
      <w:r w:rsidR="00E77A11" w:rsidRPr="008E5C8D">
        <w:rPr>
          <w:rFonts w:ascii="Arial" w:hAnsi="Arial" w:cs="Arial"/>
          <w:sz w:val="28"/>
          <w:szCs w:val="28"/>
        </w:rPr>
        <w:t xml:space="preserve"> Lào Cai </w:t>
      </w:r>
      <w:r w:rsidR="001F5616" w:rsidRPr="008E5C8D">
        <w:rPr>
          <w:rFonts w:ascii="Arial" w:hAnsi="Arial" w:cs="Arial"/>
          <w:sz w:val="28"/>
          <w:szCs w:val="28"/>
        </w:rPr>
        <w:t>được vinh danh tại lễ Tôn vinh “ Thương hiệu vàng Nông nghiệp Việt Nam năm 2024”.</w:t>
      </w:r>
    </w:p>
    <w:p w:rsidR="00B80F65" w:rsidRPr="008E5C8D" w:rsidRDefault="00B80F65" w:rsidP="00B80F65">
      <w:pPr>
        <w:spacing w:after="120" w:line="240" w:lineRule="auto"/>
        <w:jc w:val="both"/>
        <w:rPr>
          <w:rFonts w:ascii="Arial" w:hAnsi="Arial" w:cs="Arial"/>
          <w:sz w:val="28"/>
          <w:szCs w:val="28"/>
        </w:rPr>
      </w:pPr>
      <w:r w:rsidRPr="008E5C8D">
        <w:rPr>
          <w:rFonts w:ascii="Arial" w:hAnsi="Arial" w:cs="Arial"/>
          <w:noProof/>
          <w:sz w:val="28"/>
          <w:szCs w:val="28"/>
          <w:lang w:eastAsia="en-US"/>
        </w:rPr>
        <w:drawing>
          <wp:inline distT="0" distB="0" distL="0" distR="0" wp14:anchorId="3CE9C1D4" wp14:editId="6EBDB8EE">
            <wp:extent cx="6120765" cy="4078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928851290368_4d828813441af89282b30c424689c0be.jpg"/>
                    <pic:cNvPicPr/>
                  </pic:nvPicPr>
                  <pic:blipFill>
                    <a:blip r:embed="rId5">
                      <a:extLst>
                        <a:ext uri="{28A0092B-C50C-407E-A947-70E740481C1C}">
                          <a14:useLocalDpi xmlns:a14="http://schemas.microsoft.com/office/drawing/2010/main" val="0"/>
                        </a:ext>
                      </a:extLst>
                    </a:blip>
                    <a:stretch>
                      <a:fillRect/>
                    </a:stretch>
                  </pic:blipFill>
                  <pic:spPr>
                    <a:xfrm>
                      <a:off x="0" y="0"/>
                      <a:ext cx="6120765" cy="4078605"/>
                    </a:xfrm>
                    <a:prstGeom prst="rect">
                      <a:avLst/>
                    </a:prstGeom>
                  </pic:spPr>
                </pic:pic>
              </a:graphicData>
            </a:graphic>
          </wp:inline>
        </w:drawing>
      </w:r>
    </w:p>
    <w:p w:rsidR="00B80F65" w:rsidRPr="008E5C8D" w:rsidRDefault="00B80F65" w:rsidP="00B80F65">
      <w:pPr>
        <w:spacing w:after="120" w:line="240" w:lineRule="auto"/>
        <w:ind w:firstLine="567"/>
        <w:jc w:val="center"/>
        <w:rPr>
          <w:rFonts w:ascii="Arial" w:hAnsi="Arial" w:cs="Arial"/>
          <w:i/>
          <w:sz w:val="28"/>
          <w:szCs w:val="28"/>
        </w:rPr>
      </w:pPr>
      <w:r w:rsidRPr="008E5C8D">
        <w:rPr>
          <w:rFonts w:ascii="Arial" w:hAnsi="Arial" w:cs="Arial"/>
          <w:i/>
          <w:sz w:val="28"/>
          <w:szCs w:val="28"/>
        </w:rPr>
        <w:t>Trao chứng nhận cho Đại diện Trung tâm Giống NN tỉnh Lào Cai với thương hiệu giống lúa LC212</w:t>
      </w:r>
    </w:p>
    <w:p w:rsidR="005B66F7" w:rsidRPr="008E5C8D" w:rsidRDefault="0085210D" w:rsidP="00D22CFB">
      <w:pPr>
        <w:spacing w:after="120" w:line="240" w:lineRule="auto"/>
        <w:ind w:firstLine="567"/>
        <w:jc w:val="both"/>
        <w:rPr>
          <w:rFonts w:ascii="Arial" w:hAnsi="Arial" w:cs="Arial"/>
          <w:sz w:val="28"/>
          <w:szCs w:val="28"/>
        </w:rPr>
      </w:pPr>
      <w:r w:rsidRPr="008E5C8D">
        <w:rPr>
          <w:rFonts w:ascii="Arial" w:hAnsi="Arial" w:cs="Arial"/>
          <w:sz w:val="28"/>
          <w:szCs w:val="28"/>
        </w:rPr>
        <w:lastRenderedPageBreak/>
        <w:t>Giống lúa LC212 là bộ giống lúa lai 2 dòng, được Trung tâm nghiên cứu và chọn tạo</w:t>
      </w:r>
      <w:r w:rsidR="00614DE9" w:rsidRPr="008E5C8D">
        <w:rPr>
          <w:rFonts w:ascii="Arial" w:hAnsi="Arial" w:cs="Arial"/>
          <w:sz w:val="28"/>
          <w:szCs w:val="28"/>
        </w:rPr>
        <w:t xml:space="preserve"> từ </w:t>
      </w:r>
      <w:r w:rsidR="00500DE9" w:rsidRPr="008E5C8D">
        <w:rPr>
          <w:rFonts w:ascii="Arial" w:hAnsi="Arial" w:cs="Arial"/>
          <w:sz w:val="28"/>
          <w:szCs w:val="28"/>
        </w:rPr>
        <w:t>năm 2009</w:t>
      </w:r>
      <w:r w:rsidR="00614DE9" w:rsidRPr="008E5C8D">
        <w:rPr>
          <w:rFonts w:ascii="Arial" w:hAnsi="Arial" w:cs="Arial"/>
          <w:sz w:val="28"/>
          <w:szCs w:val="28"/>
        </w:rPr>
        <w:t>. Đến năm 2012 được Bộ</w:t>
      </w:r>
      <w:r w:rsidR="00B326AA" w:rsidRPr="008E5C8D">
        <w:rPr>
          <w:rFonts w:ascii="Arial" w:hAnsi="Arial" w:cs="Arial"/>
          <w:sz w:val="28"/>
          <w:szCs w:val="28"/>
        </w:rPr>
        <w:t xml:space="preserve"> Nông nghiệp</w:t>
      </w:r>
      <w:r w:rsidR="0075082F" w:rsidRPr="008E5C8D">
        <w:rPr>
          <w:rFonts w:ascii="Arial" w:hAnsi="Arial" w:cs="Arial"/>
          <w:sz w:val="28"/>
          <w:szCs w:val="28"/>
        </w:rPr>
        <w:t>&amp;PTNT công nhận</w:t>
      </w:r>
      <w:r w:rsidR="0074337C" w:rsidRPr="008E5C8D">
        <w:rPr>
          <w:rFonts w:ascii="Arial" w:hAnsi="Arial" w:cs="Arial"/>
          <w:sz w:val="28"/>
          <w:szCs w:val="28"/>
        </w:rPr>
        <w:t xml:space="preserve"> là giống cây trồng mới năm 2012</w:t>
      </w:r>
      <w:r w:rsidR="00DE4516" w:rsidRPr="008E5C8D">
        <w:rPr>
          <w:rFonts w:ascii="Arial" w:hAnsi="Arial" w:cs="Arial"/>
          <w:sz w:val="28"/>
          <w:szCs w:val="28"/>
        </w:rPr>
        <w:t>.</w:t>
      </w:r>
      <w:r w:rsidR="005C0C53" w:rsidRPr="008E5C8D">
        <w:rPr>
          <w:rFonts w:ascii="Arial" w:hAnsi="Arial" w:cs="Arial"/>
          <w:sz w:val="28"/>
          <w:szCs w:val="28"/>
        </w:rPr>
        <w:t xml:space="preserve"> Thời gian sinh trưởng ngắn ngày, vụ </w:t>
      </w:r>
      <w:r w:rsidR="00444EDC" w:rsidRPr="008E5C8D">
        <w:rPr>
          <w:rFonts w:ascii="Arial" w:hAnsi="Arial" w:cs="Arial"/>
          <w:sz w:val="28"/>
          <w:szCs w:val="28"/>
        </w:rPr>
        <w:t>Xuân 115-120 ngày, vụ Mùa 95-100 ngày. Hạt xếp xít, lá đứ</w:t>
      </w:r>
      <w:r w:rsidR="00FB1204" w:rsidRPr="008E5C8D">
        <w:rPr>
          <w:rFonts w:ascii="Arial" w:hAnsi="Arial" w:cs="Arial"/>
          <w:sz w:val="28"/>
          <w:szCs w:val="28"/>
        </w:rPr>
        <w:t>ng</w:t>
      </w:r>
      <w:r w:rsidR="00444EDC" w:rsidRPr="008E5C8D">
        <w:rPr>
          <w:rFonts w:ascii="Arial" w:hAnsi="Arial" w:cs="Arial"/>
          <w:sz w:val="28"/>
          <w:szCs w:val="28"/>
        </w:rPr>
        <w:t xml:space="preserve">, khả năng chống chịu sâu bệnh tốt. Năng suất cao, đạt khoảng 7-8 tấn/ha, thâm canh tốt đạt 9-10 tấn/ha. </w:t>
      </w:r>
      <w:r w:rsidR="00FB1204" w:rsidRPr="008E5C8D">
        <w:rPr>
          <w:rFonts w:ascii="Arial" w:hAnsi="Arial" w:cs="Arial"/>
          <w:sz w:val="28"/>
          <w:szCs w:val="28"/>
        </w:rPr>
        <w:t>Theo đánh giá của cơ quan chuyên môn, giống LC212 có nhiều đặc điểm sinh học rất thích hợp cho thâm canh tăng vụ, cây đẻ nhánh khoẻ</w:t>
      </w:r>
      <w:r w:rsidR="00131095" w:rsidRPr="008E5C8D">
        <w:rPr>
          <w:rFonts w:ascii="Arial" w:hAnsi="Arial" w:cs="Arial"/>
          <w:sz w:val="28"/>
          <w:szCs w:val="28"/>
        </w:rPr>
        <w:t xml:space="preserve"> và tập trung, bông trỗ đều; bông lúa dài, hạt to, chắc và dày hạt</w:t>
      </w:r>
      <w:r w:rsidR="00F2797B" w:rsidRPr="008E5C8D">
        <w:rPr>
          <w:rFonts w:ascii="Arial" w:hAnsi="Arial" w:cs="Arial"/>
          <w:sz w:val="28"/>
          <w:szCs w:val="28"/>
        </w:rPr>
        <w:t>.</w:t>
      </w:r>
      <w:r w:rsidR="006D4DC0" w:rsidRPr="008E5C8D">
        <w:rPr>
          <w:rFonts w:ascii="Arial" w:hAnsi="Arial" w:cs="Arial"/>
          <w:sz w:val="28"/>
          <w:szCs w:val="28"/>
        </w:rPr>
        <w:t xml:space="preserve"> Cây có khả năng</w:t>
      </w:r>
      <w:r w:rsidR="00926FB3" w:rsidRPr="008E5C8D">
        <w:rPr>
          <w:rFonts w:ascii="Arial" w:hAnsi="Arial" w:cs="Arial"/>
          <w:sz w:val="28"/>
          <w:szCs w:val="28"/>
        </w:rPr>
        <w:t xml:space="preserve"> chống chịu với thời tiết khắc nghiệt, chịu rét</w:t>
      </w:r>
      <w:r w:rsidR="000E4E7E" w:rsidRPr="008E5C8D">
        <w:rPr>
          <w:rFonts w:ascii="Arial" w:hAnsi="Arial" w:cs="Arial"/>
          <w:sz w:val="28"/>
          <w:szCs w:val="28"/>
        </w:rPr>
        <w:t>, chịu hạn</w:t>
      </w:r>
      <w:r w:rsidR="0099279B" w:rsidRPr="008E5C8D">
        <w:rPr>
          <w:rFonts w:ascii="Arial" w:hAnsi="Arial" w:cs="Arial"/>
          <w:sz w:val="28"/>
          <w:szCs w:val="28"/>
        </w:rPr>
        <w:t>, chống chịu sâu, bệnh tốt.</w:t>
      </w:r>
      <w:r w:rsidR="002A7EE2" w:rsidRPr="008E5C8D">
        <w:rPr>
          <w:rFonts w:ascii="Arial" w:hAnsi="Arial" w:cs="Arial"/>
          <w:sz w:val="28"/>
          <w:szCs w:val="28"/>
        </w:rPr>
        <w:t xml:space="preserve"> </w:t>
      </w:r>
      <w:r w:rsidR="005B66F7" w:rsidRPr="008E5C8D">
        <w:rPr>
          <w:rFonts w:ascii="Arial" w:hAnsi="Arial" w:cs="Arial"/>
          <w:sz w:val="28"/>
          <w:szCs w:val="28"/>
        </w:rPr>
        <w:t>Về chất lượng gạo, giống lúa LC212 có tỷ lệ htaj nguyên khi xay xát cao, hạt gạo có màu trắng, bóng, chất lượng gạo thơm, cơm đậm vị.</w:t>
      </w:r>
    </w:p>
    <w:p w:rsidR="006F539A" w:rsidRPr="008E5C8D" w:rsidRDefault="006F539A" w:rsidP="006F539A">
      <w:pPr>
        <w:spacing w:after="120" w:line="240" w:lineRule="auto"/>
        <w:jc w:val="both"/>
        <w:rPr>
          <w:rFonts w:ascii="Arial" w:hAnsi="Arial" w:cs="Arial"/>
          <w:sz w:val="28"/>
          <w:szCs w:val="28"/>
        </w:rPr>
      </w:pPr>
      <w:r w:rsidRPr="008E5C8D">
        <w:rPr>
          <w:rFonts w:ascii="Arial" w:hAnsi="Arial" w:cs="Arial"/>
          <w:noProof/>
          <w:sz w:val="28"/>
          <w:szCs w:val="28"/>
          <w:lang w:eastAsia="en-US"/>
        </w:rPr>
        <w:drawing>
          <wp:inline distT="0" distB="0" distL="0" distR="0" wp14:anchorId="7F6C7745" wp14:editId="7F289929">
            <wp:extent cx="6120765" cy="6328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928851288896_5aacf90c606b1573fba97f3b13b3346a.jpg"/>
                    <pic:cNvPicPr/>
                  </pic:nvPicPr>
                  <pic:blipFill>
                    <a:blip r:embed="rId6">
                      <a:extLst>
                        <a:ext uri="{28A0092B-C50C-407E-A947-70E740481C1C}">
                          <a14:useLocalDpi xmlns:a14="http://schemas.microsoft.com/office/drawing/2010/main" val="0"/>
                        </a:ext>
                      </a:extLst>
                    </a:blip>
                    <a:stretch>
                      <a:fillRect/>
                    </a:stretch>
                  </pic:blipFill>
                  <pic:spPr>
                    <a:xfrm>
                      <a:off x="0" y="0"/>
                      <a:ext cx="6120765" cy="6328410"/>
                    </a:xfrm>
                    <a:prstGeom prst="rect">
                      <a:avLst/>
                    </a:prstGeom>
                  </pic:spPr>
                </pic:pic>
              </a:graphicData>
            </a:graphic>
          </wp:inline>
        </w:drawing>
      </w:r>
    </w:p>
    <w:p w:rsidR="006F539A" w:rsidRPr="008E5C8D" w:rsidRDefault="006F539A" w:rsidP="00A61D3F">
      <w:pPr>
        <w:spacing w:after="120" w:line="240" w:lineRule="auto"/>
        <w:jc w:val="center"/>
        <w:rPr>
          <w:rFonts w:ascii="Arial" w:hAnsi="Arial" w:cs="Arial"/>
          <w:i/>
          <w:sz w:val="28"/>
          <w:szCs w:val="28"/>
        </w:rPr>
      </w:pPr>
      <w:r w:rsidRPr="008E5C8D">
        <w:rPr>
          <w:rFonts w:ascii="Arial" w:hAnsi="Arial" w:cs="Arial"/>
          <w:i/>
          <w:sz w:val="28"/>
          <w:szCs w:val="28"/>
        </w:rPr>
        <w:t>Giống lúa LC212 đạt “ Thương hiệu Vàng Nông nghiệp Việt Nam năm 2024”</w:t>
      </w:r>
    </w:p>
    <w:p w:rsidR="002A7EE2" w:rsidRPr="008E5C8D" w:rsidRDefault="002A7EE2" w:rsidP="00D22CFB">
      <w:pPr>
        <w:spacing w:after="120" w:line="240" w:lineRule="auto"/>
        <w:ind w:firstLine="567"/>
        <w:jc w:val="both"/>
        <w:rPr>
          <w:rFonts w:ascii="Arial" w:hAnsi="Arial" w:cs="Arial"/>
          <w:sz w:val="28"/>
          <w:szCs w:val="28"/>
        </w:rPr>
      </w:pPr>
      <w:r w:rsidRPr="008E5C8D">
        <w:rPr>
          <w:rFonts w:ascii="Arial" w:hAnsi="Arial" w:cs="Arial"/>
          <w:sz w:val="28"/>
          <w:szCs w:val="28"/>
        </w:rPr>
        <w:t>Trong những năm qua, giống lúa LC212</w:t>
      </w:r>
      <w:r w:rsidR="00E85576" w:rsidRPr="008E5C8D">
        <w:rPr>
          <w:rFonts w:ascii="Arial" w:hAnsi="Arial" w:cs="Arial"/>
          <w:sz w:val="28"/>
          <w:szCs w:val="28"/>
        </w:rPr>
        <w:t xml:space="preserve"> </w:t>
      </w:r>
      <w:r w:rsidR="0025441F" w:rsidRPr="008E5C8D">
        <w:rPr>
          <w:rFonts w:ascii="Arial" w:hAnsi="Arial" w:cs="Arial"/>
          <w:sz w:val="28"/>
          <w:szCs w:val="28"/>
        </w:rPr>
        <w:t>đã khẳng định thương hiệu của mình trên thị trường</w:t>
      </w:r>
      <w:r w:rsidR="009B0371" w:rsidRPr="008E5C8D">
        <w:rPr>
          <w:rFonts w:ascii="Arial" w:hAnsi="Arial" w:cs="Arial"/>
          <w:sz w:val="28"/>
          <w:szCs w:val="28"/>
        </w:rPr>
        <w:t xml:space="preserve"> nhiều tỉnh như khu vực Lào Cai, Yên Bái, Bắc Giang, </w:t>
      </w:r>
      <w:r w:rsidR="009B0371" w:rsidRPr="008E5C8D">
        <w:rPr>
          <w:rFonts w:ascii="Arial" w:hAnsi="Arial" w:cs="Arial"/>
          <w:sz w:val="28"/>
          <w:szCs w:val="28"/>
        </w:rPr>
        <w:lastRenderedPageBreak/>
        <w:t>Phú Thọ, Lai Châu</w:t>
      </w:r>
      <w:r w:rsidR="004C64FE" w:rsidRPr="008E5C8D">
        <w:rPr>
          <w:rFonts w:ascii="Arial" w:hAnsi="Arial" w:cs="Arial"/>
          <w:sz w:val="28"/>
          <w:szCs w:val="28"/>
        </w:rPr>
        <w:t>….</w:t>
      </w:r>
      <w:r w:rsidR="005B0A1D" w:rsidRPr="008E5C8D">
        <w:rPr>
          <w:rFonts w:ascii="Arial" w:hAnsi="Arial" w:cs="Arial"/>
          <w:sz w:val="28"/>
          <w:szCs w:val="28"/>
        </w:rPr>
        <w:t>và được bà con n</w:t>
      </w:r>
      <w:r w:rsidR="006F36CB" w:rsidRPr="008E5C8D">
        <w:rPr>
          <w:rFonts w:ascii="Arial" w:hAnsi="Arial" w:cs="Arial"/>
          <w:sz w:val="28"/>
          <w:szCs w:val="28"/>
        </w:rPr>
        <w:t>ông dân gieo trồng cùng với</w:t>
      </w:r>
      <w:r w:rsidR="007919E0" w:rsidRPr="008E5C8D">
        <w:rPr>
          <w:rFonts w:ascii="Arial" w:hAnsi="Arial" w:cs="Arial"/>
          <w:sz w:val="28"/>
          <w:szCs w:val="28"/>
        </w:rPr>
        <w:t xml:space="preserve"> các</w:t>
      </w:r>
      <w:r w:rsidR="006F36CB" w:rsidRPr="008E5C8D">
        <w:rPr>
          <w:rFonts w:ascii="Arial" w:hAnsi="Arial" w:cs="Arial"/>
          <w:sz w:val="28"/>
          <w:szCs w:val="28"/>
        </w:rPr>
        <w:t xml:space="preserve"> bộ sản phẩm giống lúa mang thương hiệu LC khác.</w:t>
      </w:r>
    </w:p>
    <w:p w:rsidR="00AB16C6" w:rsidRPr="008E5C8D" w:rsidRDefault="009A4CA5" w:rsidP="00043673">
      <w:pPr>
        <w:spacing w:after="120" w:line="240" w:lineRule="auto"/>
        <w:ind w:firstLine="567"/>
        <w:jc w:val="both"/>
        <w:rPr>
          <w:rFonts w:ascii="Arial" w:hAnsi="Arial" w:cs="Arial"/>
          <w:sz w:val="28"/>
          <w:szCs w:val="28"/>
        </w:rPr>
      </w:pPr>
      <w:r w:rsidRPr="008E5C8D">
        <w:rPr>
          <w:rFonts w:ascii="Arial" w:hAnsi="Arial" w:cs="Arial"/>
          <w:sz w:val="28"/>
          <w:szCs w:val="28"/>
        </w:rPr>
        <w:t>Ông Hà Văn Quang, Giám đốc Trung tâm Giống Nông nghiệp</w:t>
      </w:r>
      <w:r w:rsidR="00434FDE" w:rsidRPr="008E5C8D">
        <w:rPr>
          <w:rFonts w:ascii="Arial" w:hAnsi="Arial" w:cs="Arial"/>
          <w:sz w:val="28"/>
          <w:szCs w:val="28"/>
        </w:rPr>
        <w:t xml:space="preserve"> tỉnh Lào Cai chia sẻ: </w:t>
      </w:r>
      <w:r w:rsidR="00C04845" w:rsidRPr="008E5C8D">
        <w:rPr>
          <w:rFonts w:ascii="Arial" w:hAnsi="Arial" w:cs="Arial"/>
          <w:sz w:val="28"/>
          <w:szCs w:val="28"/>
        </w:rPr>
        <w:t>Trung tâm tự hào với 30 năm dựng xây và phát triển, tự h</w:t>
      </w:r>
      <w:r w:rsidR="00D30DF5" w:rsidRPr="008E5C8D">
        <w:rPr>
          <w:rFonts w:ascii="Arial" w:hAnsi="Arial" w:cs="Arial"/>
          <w:sz w:val="28"/>
          <w:szCs w:val="28"/>
        </w:rPr>
        <w:t>ào</w:t>
      </w:r>
      <w:r w:rsidR="00C04845" w:rsidRPr="008E5C8D">
        <w:rPr>
          <w:rFonts w:ascii="Arial" w:hAnsi="Arial" w:cs="Arial"/>
          <w:sz w:val="28"/>
          <w:szCs w:val="28"/>
        </w:rPr>
        <w:t xml:space="preserve"> mang đến cho bà con nông dân Việt Nam đặc biệt bà con nông dân vùng cao những sản phẩm</w:t>
      </w:r>
      <w:r w:rsidR="006823B3" w:rsidRPr="008E5C8D">
        <w:rPr>
          <w:rFonts w:ascii="Arial" w:hAnsi="Arial" w:cs="Arial"/>
          <w:sz w:val="28"/>
          <w:szCs w:val="28"/>
        </w:rPr>
        <w:t xml:space="preserve"> giống lúa chất lượng cao, giá thành hợp lý, đáp ứng sự kỳ vọng và tin tưởng của bà con nông dân</w:t>
      </w:r>
      <w:r w:rsidR="006B1DC5" w:rsidRPr="008E5C8D">
        <w:rPr>
          <w:rFonts w:ascii="Arial" w:hAnsi="Arial" w:cs="Arial"/>
          <w:sz w:val="28"/>
          <w:szCs w:val="28"/>
        </w:rPr>
        <w:t>.</w:t>
      </w:r>
      <w:r w:rsidR="00D30DF5" w:rsidRPr="008E5C8D">
        <w:rPr>
          <w:rFonts w:ascii="Arial" w:hAnsi="Arial" w:cs="Arial"/>
          <w:sz w:val="28"/>
          <w:szCs w:val="28"/>
        </w:rPr>
        <w:t xml:space="preserve"> </w:t>
      </w:r>
      <w:r w:rsidR="00025A28" w:rsidRPr="008E5C8D">
        <w:rPr>
          <w:rFonts w:ascii="Arial" w:hAnsi="Arial" w:cs="Arial"/>
          <w:sz w:val="28"/>
          <w:szCs w:val="28"/>
        </w:rPr>
        <w:t>Trung tâm đã không ngừng nghiên cứu các đề tài nghiên cứu, các dự án sản xuất và phát triển giống lúa mang thương hiệu Lào Cai đã góp phần</w:t>
      </w:r>
      <w:r w:rsidR="00762106" w:rsidRPr="008E5C8D">
        <w:rPr>
          <w:rFonts w:ascii="Arial" w:hAnsi="Arial" w:cs="Arial"/>
          <w:sz w:val="28"/>
          <w:szCs w:val="28"/>
        </w:rPr>
        <w:t xml:space="preserve"> nâng cao chất lượng </w:t>
      </w:r>
      <w:r w:rsidR="005D0428" w:rsidRPr="008E5C8D">
        <w:rPr>
          <w:rFonts w:ascii="Arial" w:hAnsi="Arial" w:cs="Arial"/>
          <w:sz w:val="28"/>
          <w:szCs w:val="28"/>
        </w:rPr>
        <w:t xml:space="preserve">lúa, </w:t>
      </w:r>
      <w:r w:rsidR="00762106" w:rsidRPr="008E5C8D">
        <w:rPr>
          <w:rFonts w:ascii="Arial" w:hAnsi="Arial" w:cs="Arial"/>
          <w:sz w:val="28"/>
          <w:szCs w:val="28"/>
        </w:rPr>
        <w:t>gạo của tỉnh nhà. Đồng thời, khẳng định</w:t>
      </w:r>
      <w:r w:rsidR="00A84C98" w:rsidRPr="008E5C8D">
        <w:rPr>
          <w:rFonts w:ascii="Arial" w:hAnsi="Arial" w:cs="Arial"/>
          <w:sz w:val="28"/>
          <w:szCs w:val="28"/>
        </w:rPr>
        <w:t xml:space="preserve"> </w:t>
      </w:r>
      <w:r w:rsidR="00762106" w:rsidRPr="008E5C8D">
        <w:rPr>
          <w:rFonts w:ascii="Arial" w:hAnsi="Arial" w:cs="Arial"/>
          <w:sz w:val="28"/>
          <w:szCs w:val="28"/>
        </w:rPr>
        <w:t>những tiến bộ sản xuất và cơ cấu giống, cơ cấu mùa vụ</w:t>
      </w:r>
      <w:r w:rsidR="00C33FAB" w:rsidRPr="008E5C8D">
        <w:rPr>
          <w:rFonts w:ascii="Arial" w:hAnsi="Arial" w:cs="Arial"/>
          <w:sz w:val="28"/>
          <w:szCs w:val="28"/>
        </w:rPr>
        <w:t xml:space="preserve"> </w:t>
      </w:r>
      <w:r w:rsidR="00271B2D" w:rsidRPr="008E5C8D">
        <w:rPr>
          <w:rFonts w:ascii="Arial" w:hAnsi="Arial" w:cs="Arial"/>
          <w:sz w:val="28"/>
          <w:szCs w:val="28"/>
        </w:rPr>
        <w:t>trong sản xuất nông nghiệp</w:t>
      </w:r>
      <w:r w:rsidR="00EC425E" w:rsidRPr="008E5C8D">
        <w:rPr>
          <w:rFonts w:ascii="Arial" w:hAnsi="Arial" w:cs="Arial"/>
          <w:sz w:val="28"/>
          <w:szCs w:val="28"/>
        </w:rPr>
        <w:t>. Tạo sự liên kết và phát triển thị trường, khẳng định uy tín, thương hiệu các giống Lúa của tỉnh Lào Cai.</w:t>
      </w:r>
    </w:p>
    <w:p w:rsidR="00043673" w:rsidRPr="008E5C8D" w:rsidRDefault="00043673" w:rsidP="00043673">
      <w:pPr>
        <w:spacing w:after="120" w:line="240" w:lineRule="auto"/>
        <w:jc w:val="both"/>
        <w:rPr>
          <w:rFonts w:ascii="Arial" w:hAnsi="Arial" w:cs="Arial"/>
          <w:sz w:val="28"/>
          <w:szCs w:val="28"/>
        </w:rPr>
      </w:pPr>
      <w:bookmarkStart w:id="0" w:name="_GoBack"/>
      <w:r w:rsidRPr="008E5C8D">
        <w:rPr>
          <w:rFonts w:ascii="Arial" w:hAnsi="Arial" w:cs="Arial"/>
          <w:noProof/>
          <w:sz w:val="28"/>
          <w:szCs w:val="28"/>
          <w:lang w:eastAsia="en-US"/>
        </w:rPr>
        <w:drawing>
          <wp:inline distT="0" distB="0" distL="0" distR="0" wp14:anchorId="5388A6EA" wp14:editId="3C7843F0">
            <wp:extent cx="6120765"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928851292113_2da2a4fd9be2acb1710828082b212b56.jpg"/>
                    <pic:cNvPicPr/>
                  </pic:nvPicPr>
                  <pic:blipFill>
                    <a:blip r:embed="rId7">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bookmarkEnd w:id="0"/>
    </w:p>
    <w:p w:rsidR="00043673" w:rsidRPr="008E5C8D" w:rsidRDefault="00043673" w:rsidP="00402BB6">
      <w:pPr>
        <w:spacing w:after="120" w:line="240" w:lineRule="auto"/>
        <w:ind w:firstLine="567"/>
        <w:jc w:val="center"/>
        <w:rPr>
          <w:rFonts w:ascii="Arial" w:hAnsi="Arial" w:cs="Arial"/>
          <w:i/>
          <w:sz w:val="28"/>
          <w:szCs w:val="28"/>
        </w:rPr>
      </w:pPr>
      <w:r w:rsidRPr="008E5C8D">
        <w:rPr>
          <w:rFonts w:ascii="Arial" w:hAnsi="Arial" w:cs="Arial"/>
          <w:i/>
          <w:sz w:val="28"/>
          <w:szCs w:val="28"/>
        </w:rPr>
        <w:t xml:space="preserve">Lãnh đạo Tổng hội Nông nghiệp và PTNT Việt Nam chụp ảnh với các Doanh nghiệp, các đơn vị tại Lễ </w:t>
      </w:r>
      <w:r w:rsidR="00402BB6" w:rsidRPr="008E5C8D">
        <w:rPr>
          <w:rFonts w:ascii="Arial" w:hAnsi="Arial" w:cs="Arial"/>
          <w:i/>
          <w:sz w:val="28"/>
          <w:szCs w:val="28"/>
        </w:rPr>
        <w:t>Tôn vinh</w:t>
      </w:r>
    </w:p>
    <w:p w:rsidR="00AB16C6" w:rsidRPr="008E5C8D" w:rsidRDefault="00AB16C6" w:rsidP="00147328">
      <w:pPr>
        <w:spacing w:after="120" w:line="240" w:lineRule="auto"/>
        <w:ind w:firstLine="567"/>
        <w:jc w:val="both"/>
        <w:rPr>
          <w:rFonts w:ascii="Arial" w:hAnsi="Arial" w:cs="Arial"/>
          <w:sz w:val="28"/>
          <w:szCs w:val="28"/>
        </w:rPr>
      </w:pPr>
      <w:r w:rsidRPr="008E5C8D">
        <w:rPr>
          <w:rFonts w:ascii="Arial" w:hAnsi="Arial" w:cs="Arial"/>
          <w:sz w:val="28"/>
          <w:szCs w:val="28"/>
        </w:rPr>
        <w:t>Đây không chỉ là niềm tự hào cho Trung tâm Giống Nông nghiệp tỉnh Lào Cai mà còn là nguồn động lực mạnh mẽ để Trung tâm tiếp tục cung cấp cho thị trường nhữ</w:t>
      </w:r>
      <w:r w:rsidR="00F305F7" w:rsidRPr="008E5C8D">
        <w:rPr>
          <w:rFonts w:ascii="Arial" w:hAnsi="Arial" w:cs="Arial"/>
          <w:sz w:val="28"/>
          <w:szCs w:val="28"/>
        </w:rPr>
        <w:t>ng sản phẩm giống lúa có chất lượng cao, đồng hành cũng bà con vùng cao phát triển, hướng đến nền nông nghiệp thịnh vượng, bền v</w:t>
      </w:r>
      <w:r w:rsidR="00127163" w:rsidRPr="008E5C8D">
        <w:rPr>
          <w:rFonts w:ascii="Arial" w:hAnsi="Arial" w:cs="Arial"/>
          <w:sz w:val="28"/>
          <w:szCs w:val="28"/>
        </w:rPr>
        <w:t>ữ</w:t>
      </w:r>
      <w:r w:rsidR="00F305F7" w:rsidRPr="008E5C8D">
        <w:rPr>
          <w:rFonts w:ascii="Arial" w:hAnsi="Arial" w:cs="Arial"/>
          <w:sz w:val="28"/>
          <w:szCs w:val="28"/>
        </w:rPr>
        <w:t>ng và đóng góp tích cực vào sự phát triển của nền Nông nghiệp Việt Nam.</w:t>
      </w:r>
      <w:r w:rsidR="002673D7" w:rsidRPr="008E5C8D">
        <w:rPr>
          <w:rFonts w:ascii="Arial" w:hAnsi="Arial" w:cs="Arial"/>
          <w:sz w:val="28"/>
          <w:szCs w:val="28"/>
        </w:rPr>
        <w:t>/.</w:t>
      </w:r>
    </w:p>
    <w:p w:rsidR="002673D7" w:rsidRPr="008E5C8D" w:rsidRDefault="002673D7" w:rsidP="002673D7">
      <w:pPr>
        <w:spacing w:after="0" w:line="240" w:lineRule="auto"/>
        <w:ind w:firstLine="567"/>
        <w:jc w:val="right"/>
        <w:rPr>
          <w:rFonts w:ascii="Arial" w:hAnsi="Arial" w:cs="Arial"/>
          <w:b/>
          <w:sz w:val="28"/>
          <w:szCs w:val="28"/>
        </w:rPr>
      </w:pPr>
      <w:r w:rsidRPr="008E5C8D">
        <w:rPr>
          <w:rFonts w:ascii="Arial" w:hAnsi="Arial" w:cs="Arial"/>
          <w:b/>
          <w:sz w:val="28"/>
          <w:szCs w:val="28"/>
        </w:rPr>
        <w:t>ĐÀO THỊ HỒNG TOAN</w:t>
      </w:r>
    </w:p>
    <w:p w:rsidR="002673D7" w:rsidRPr="008E5C8D" w:rsidRDefault="002673D7" w:rsidP="002673D7">
      <w:pPr>
        <w:spacing w:after="0" w:line="240" w:lineRule="auto"/>
        <w:ind w:firstLine="567"/>
        <w:jc w:val="right"/>
        <w:rPr>
          <w:rFonts w:ascii="Arial" w:hAnsi="Arial" w:cs="Arial"/>
          <w:b/>
          <w:sz w:val="28"/>
          <w:szCs w:val="28"/>
        </w:rPr>
      </w:pPr>
      <w:r w:rsidRPr="008E5C8D">
        <w:rPr>
          <w:rFonts w:ascii="Arial" w:hAnsi="Arial" w:cs="Arial"/>
          <w:b/>
          <w:sz w:val="28"/>
          <w:szCs w:val="28"/>
        </w:rPr>
        <w:t>PHÒNG HC-TH</w:t>
      </w:r>
    </w:p>
    <w:sectPr w:rsidR="002673D7" w:rsidRPr="008E5C8D" w:rsidSect="00783EA2">
      <w:pgSz w:w="11907" w:h="16840" w:code="9"/>
      <w:pgMar w:top="794" w:right="1134" w:bottom="79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EA2"/>
    <w:rsid w:val="00025A28"/>
    <w:rsid w:val="00043673"/>
    <w:rsid w:val="000E4E7E"/>
    <w:rsid w:val="00127163"/>
    <w:rsid w:val="00131095"/>
    <w:rsid w:val="00147328"/>
    <w:rsid w:val="00161774"/>
    <w:rsid w:val="001A2F11"/>
    <w:rsid w:val="001F5616"/>
    <w:rsid w:val="00235E10"/>
    <w:rsid w:val="0025441F"/>
    <w:rsid w:val="002654EB"/>
    <w:rsid w:val="00266F05"/>
    <w:rsid w:val="002673D7"/>
    <w:rsid w:val="00271B2D"/>
    <w:rsid w:val="002A7EE2"/>
    <w:rsid w:val="002F10C8"/>
    <w:rsid w:val="00317484"/>
    <w:rsid w:val="003315A0"/>
    <w:rsid w:val="003723D1"/>
    <w:rsid w:val="00402BB6"/>
    <w:rsid w:val="00434FDE"/>
    <w:rsid w:val="00435BE7"/>
    <w:rsid w:val="00444EDC"/>
    <w:rsid w:val="0044515B"/>
    <w:rsid w:val="00470333"/>
    <w:rsid w:val="00494CC3"/>
    <w:rsid w:val="004C64FE"/>
    <w:rsid w:val="004D0EB6"/>
    <w:rsid w:val="004F29B8"/>
    <w:rsid w:val="00500DE9"/>
    <w:rsid w:val="005053C4"/>
    <w:rsid w:val="00512593"/>
    <w:rsid w:val="005206D3"/>
    <w:rsid w:val="005530A5"/>
    <w:rsid w:val="00555D3A"/>
    <w:rsid w:val="00573376"/>
    <w:rsid w:val="005B0A1D"/>
    <w:rsid w:val="005B66F7"/>
    <w:rsid w:val="005C0C53"/>
    <w:rsid w:val="005D0428"/>
    <w:rsid w:val="00614DE9"/>
    <w:rsid w:val="006823B3"/>
    <w:rsid w:val="006B1DC5"/>
    <w:rsid w:val="006D4DC0"/>
    <w:rsid w:val="006F36CB"/>
    <w:rsid w:val="006F539A"/>
    <w:rsid w:val="006F7656"/>
    <w:rsid w:val="00703D1A"/>
    <w:rsid w:val="00716617"/>
    <w:rsid w:val="0074337C"/>
    <w:rsid w:val="0075082F"/>
    <w:rsid w:val="00762106"/>
    <w:rsid w:val="00783EA2"/>
    <w:rsid w:val="007919E0"/>
    <w:rsid w:val="007E1FCB"/>
    <w:rsid w:val="0085210D"/>
    <w:rsid w:val="008E5C8D"/>
    <w:rsid w:val="00926FB3"/>
    <w:rsid w:val="009421E8"/>
    <w:rsid w:val="00950E2A"/>
    <w:rsid w:val="0099279B"/>
    <w:rsid w:val="009A4CA5"/>
    <w:rsid w:val="009B0371"/>
    <w:rsid w:val="00A0648E"/>
    <w:rsid w:val="00A61D3F"/>
    <w:rsid w:val="00A73F35"/>
    <w:rsid w:val="00A84C98"/>
    <w:rsid w:val="00AB16C6"/>
    <w:rsid w:val="00AD0566"/>
    <w:rsid w:val="00B326AA"/>
    <w:rsid w:val="00B745A9"/>
    <w:rsid w:val="00B80F65"/>
    <w:rsid w:val="00B86302"/>
    <w:rsid w:val="00C04845"/>
    <w:rsid w:val="00C30455"/>
    <w:rsid w:val="00C33FAB"/>
    <w:rsid w:val="00CA756D"/>
    <w:rsid w:val="00CF39F9"/>
    <w:rsid w:val="00D22CFB"/>
    <w:rsid w:val="00D30DF5"/>
    <w:rsid w:val="00D52B72"/>
    <w:rsid w:val="00DE4516"/>
    <w:rsid w:val="00E1630D"/>
    <w:rsid w:val="00E77A11"/>
    <w:rsid w:val="00E85576"/>
    <w:rsid w:val="00E9669C"/>
    <w:rsid w:val="00EC425E"/>
    <w:rsid w:val="00F17752"/>
    <w:rsid w:val="00F2797B"/>
    <w:rsid w:val="00F305F7"/>
    <w:rsid w:val="00F75DDB"/>
    <w:rsid w:val="00FB1204"/>
    <w:rsid w:val="00FE0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F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2024-10-15T01:04:00Z</dcterms:created>
  <dcterms:modified xsi:type="dcterms:W3CDTF">2024-10-15T01:05:00Z</dcterms:modified>
</cp:coreProperties>
</file>